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10562" w14:textId="430B7033" w:rsidR="62B70019" w:rsidRDefault="002E7F68" w:rsidP="30CCDC97">
      <w:pPr>
        <w:jc w:val="right"/>
        <w:rPr>
          <w:rFonts w:eastAsia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C6F1CD" wp14:editId="6FFEBD6B">
            <wp:simplePos x="0" y="0"/>
            <wp:positionH relativeFrom="margin">
              <wp:posOffset>-330200</wp:posOffset>
            </wp:positionH>
            <wp:positionV relativeFrom="paragraph">
              <wp:posOffset>0</wp:posOffset>
            </wp:positionV>
            <wp:extent cx="2757805" cy="1104900"/>
            <wp:effectExtent l="0" t="0" r="4445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2B70019" w:rsidRPr="6926419D">
        <w:rPr>
          <w:rFonts w:eastAsia="Arial" w:cs="Arial"/>
          <w:b/>
          <w:bCs/>
        </w:rPr>
        <w:t>Planning Obligations</w:t>
      </w:r>
      <w:r w:rsidR="009F0FEB" w:rsidRPr="6926419D">
        <w:rPr>
          <w:rFonts w:eastAsia="Arial" w:cs="Arial"/>
          <w:b/>
          <w:bCs/>
        </w:rPr>
        <w:t xml:space="preserve"> – North</w:t>
      </w:r>
    </w:p>
    <w:p w14:paraId="1BE969A2" w14:textId="10BD2BF4" w:rsidR="62B70019" w:rsidRDefault="009F0FEB" w:rsidP="30CCDC97">
      <w:pPr>
        <w:jc w:val="right"/>
        <w:rPr>
          <w:rFonts w:eastAsia="Arial" w:cs="Arial"/>
        </w:rPr>
      </w:pPr>
      <w:r w:rsidRPr="6926419D">
        <w:rPr>
          <w:rFonts w:eastAsia="Arial" w:cs="Arial"/>
        </w:rPr>
        <w:t>Bridgwater</w:t>
      </w:r>
      <w:r w:rsidR="62B70019" w:rsidRPr="6926419D">
        <w:rPr>
          <w:rFonts w:eastAsia="Arial" w:cs="Arial"/>
        </w:rPr>
        <w:t xml:space="preserve"> House</w:t>
      </w:r>
    </w:p>
    <w:p w14:paraId="2B3F6DDF" w14:textId="7C89D882" w:rsidR="62B70019" w:rsidRDefault="26E5B6DD" w:rsidP="30CCDC97">
      <w:pPr>
        <w:jc w:val="right"/>
        <w:rPr>
          <w:rFonts w:eastAsia="Arial" w:cs="Arial"/>
        </w:rPr>
      </w:pPr>
      <w:r w:rsidRPr="30CCDC97">
        <w:rPr>
          <w:rFonts w:eastAsia="Arial" w:cs="Arial"/>
        </w:rPr>
        <w:t>King Square</w:t>
      </w:r>
    </w:p>
    <w:p w14:paraId="4F2AB23A" w14:textId="0D99F4BE" w:rsidR="26E5B6DD" w:rsidRDefault="26E5B6DD" w:rsidP="30CCDC97">
      <w:pPr>
        <w:spacing w:line="259" w:lineRule="auto"/>
        <w:jc w:val="right"/>
      </w:pPr>
      <w:r w:rsidRPr="30CCDC97">
        <w:rPr>
          <w:rFonts w:eastAsia="Arial" w:cs="Arial"/>
        </w:rPr>
        <w:t>Bridgwater</w:t>
      </w:r>
    </w:p>
    <w:p w14:paraId="3E28E60A" w14:textId="1496FBDC" w:rsidR="62B70019" w:rsidRDefault="62B70019" w:rsidP="6926419D">
      <w:pPr>
        <w:jc w:val="right"/>
      </w:pPr>
      <w:bookmarkStart w:id="0" w:name="_Int_bFTHh4bJ"/>
      <w:r w:rsidRPr="6926419D">
        <w:rPr>
          <w:rFonts w:eastAsia="Arial" w:cs="Arial"/>
        </w:rPr>
        <w:t>Somerset</w:t>
      </w:r>
      <w:bookmarkEnd w:id="0"/>
    </w:p>
    <w:p w14:paraId="70CE219F" w14:textId="5819C7DE" w:rsidR="62B70019" w:rsidRDefault="62B70019" w:rsidP="6926419D">
      <w:pPr>
        <w:jc w:val="right"/>
        <w:rPr>
          <w:rFonts w:eastAsia="Arial" w:cs="Arial"/>
          <w:b/>
          <w:bCs/>
          <w:u w:val="single"/>
        </w:rPr>
      </w:pPr>
      <w:r w:rsidRPr="30CCDC97">
        <w:rPr>
          <w:rFonts w:eastAsia="Arial" w:cs="Arial"/>
        </w:rPr>
        <w:t>TA</w:t>
      </w:r>
      <w:r w:rsidR="7E6330F9" w:rsidRPr="30CCDC97">
        <w:rPr>
          <w:rFonts w:eastAsia="Arial" w:cs="Arial"/>
        </w:rPr>
        <w:t>6</w:t>
      </w:r>
      <w:r w:rsidRPr="30CCDC97">
        <w:rPr>
          <w:rFonts w:eastAsia="Arial" w:cs="Arial"/>
        </w:rPr>
        <w:t xml:space="preserve"> </w:t>
      </w:r>
      <w:r w:rsidR="30079910" w:rsidRPr="30CCDC97">
        <w:rPr>
          <w:rFonts w:eastAsia="Arial" w:cs="Arial"/>
        </w:rPr>
        <w:t>3AR</w:t>
      </w:r>
      <w:r>
        <w:br/>
      </w:r>
    </w:p>
    <w:p w14:paraId="45E7B0B9" w14:textId="41EF7BED" w:rsidR="6926419D" w:rsidRDefault="6926419D" w:rsidP="57362E39"/>
    <w:p w14:paraId="7676BD5D" w14:textId="77777777" w:rsidR="0007705C" w:rsidRPr="00125F19" w:rsidRDefault="0007705C">
      <w:pPr>
        <w:rPr>
          <w:b/>
          <w:sz w:val="32"/>
          <w:szCs w:val="32"/>
          <w:u w:val="single"/>
        </w:rPr>
      </w:pPr>
      <w:r w:rsidRPr="00125F19">
        <w:rPr>
          <w:b/>
          <w:sz w:val="32"/>
          <w:szCs w:val="32"/>
          <w:u w:val="single"/>
        </w:rPr>
        <w:t>COMMUNITY INFRASTRUCTURE LEVY ANNUAL REPORT</w:t>
      </w:r>
    </w:p>
    <w:p w14:paraId="672A6659" w14:textId="77777777" w:rsidR="0007705C" w:rsidRDefault="0007705C">
      <w:pPr>
        <w:rPr>
          <w:b/>
          <w:u w:val="single"/>
        </w:rPr>
      </w:pPr>
    </w:p>
    <w:p w14:paraId="2482D622" w14:textId="7E7433EA" w:rsidR="0007705C" w:rsidRPr="00B158B2" w:rsidRDefault="00125F19">
      <w:pPr>
        <w:rPr>
          <w:sz w:val="28"/>
          <w:szCs w:val="28"/>
        </w:rPr>
      </w:pPr>
      <w:r w:rsidRPr="5645958A">
        <w:rPr>
          <w:b/>
          <w:bCs/>
          <w:sz w:val="28"/>
          <w:szCs w:val="28"/>
          <w:u w:val="single"/>
        </w:rPr>
        <w:t>PARISH COUNCIL</w:t>
      </w:r>
      <w:r w:rsidR="0007705C" w:rsidRPr="5645958A">
        <w:rPr>
          <w:b/>
          <w:bCs/>
          <w:sz w:val="28"/>
          <w:szCs w:val="28"/>
          <w:u w:val="single"/>
        </w:rPr>
        <w:t>:</w:t>
      </w:r>
      <w:r w:rsidR="00510E34">
        <w:rPr>
          <w:b/>
          <w:bCs/>
          <w:sz w:val="28"/>
          <w:szCs w:val="28"/>
          <w:u w:val="single"/>
        </w:rPr>
        <w:tab/>
      </w:r>
      <w:r w:rsidR="00040F6F">
        <w:rPr>
          <w:b/>
          <w:bCs/>
          <w:sz w:val="28"/>
          <w:szCs w:val="28"/>
          <w:u w:val="single"/>
        </w:rPr>
        <w:t>Cannington</w:t>
      </w:r>
      <w:r w:rsidR="00510E34">
        <w:rPr>
          <w:b/>
          <w:bCs/>
          <w:sz w:val="28"/>
          <w:szCs w:val="28"/>
          <w:u w:val="single"/>
        </w:rPr>
        <w:tab/>
      </w:r>
      <w:r w:rsidR="00510E34">
        <w:rPr>
          <w:b/>
          <w:bCs/>
          <w:sz w:val="28"/>
          <w:szCs w:val="28"/>
          <w:u w:val="single"/>
        </w:rPr>
        <w:tab/>
      </w:r>
      <w:r w:rsidR="00510E34">
        <w:rPr>
          <w:b/>
          <w:bCs/>
          <w:sz w:val="28"/>
          <w:szCs w:val="28"/>
          <w:u w:val="single"/>
        </w:rPr>
        <w:tab/>
      </w:r>
      <w:r>
        <w:tab/>
      </w:r>
      <w:r>
        <w:tab/>
      </w:r>
    </w:p>
    <w:p w14:paraId="0A37501D" w14:textId="77777777" w:rsidR="0007705C" w:rsidRDefault="0007705C">
      <w:pPr>
        <w:rPr>
          <w:b/>
          <w:u w:val="single"/>
        </w:rPr>
      </w:pPr>
    </w:p>
    <w:p w14:paraId="5DAB6C7B" w14:textId="09F13102" w:rsidR="00125F19" w:rsidRPr="0007705C" w:rsidRDefault="0007705C">
      <w:r w:rsidRPr="5645958A">
        <w:rPr>
          <w:b/>
          <w:bCs/>
          <w:u w:val="single"/>
        </w:rPr>
        <w:t>Reported year:</w:t>
      </w:r>
      <w:r w:rsidR="00510E34">
        <w:rPr>
          <w:b/>
          <w:bCs/>
          <w:u w:val="single"/>
        </w:rPr>
        <w:tab/>
      </w:r>
      <w:r w:rsidR="00510E34">
        <w:rPr>
          <w:b/>
          <w:bCs/>
          <w:u w:val="single"/>
        </w:rPr>
        <w:tab/>
      </w:r>
      <w:r w:rsidR="00040F6F">
        <w:rPr>
          <w:b/>
          <w:bCs/>
          <w:u w:val="single"/>
        </w:rPr>
        <w:t>2024/2025</w:t>
      </w:r>
      <w:r w:rsidR="00510E34">
        <w:rPr>
          <w:b/>
          <w:bCs/>
          <w:u w:val="single"/>
        </w:rPr>
        <w:tab/>
      </w:r>
      <w:r w:rsidR="00510E34">
        <w:rPr>
          <w:b/>
          <w:bCs/>
          <w:u w:val="single"/>
        </w:rPr>
        <w:tab/>
      </w:r>
      <w:r w:rsidR="00510E34">
        <w:rPr>
          <w:b/>
          <w:bCs/>
          <w:u w:val="single"/>
        </w:rPr>
        <w:tab/>
      </w:r>
      <w:r w:rsidR="00E34C81">
        <w:rPr>
          <w:b/>
          <w:bCs/>
          <w:u w:val="single"/>
        </w:rPr>
        <w:tab/>
      </w:r>
      <w:r>
        <w:t xml:space="preserve"> </w:t>
      </w:r>
      <w:r w:rsidR="00125F19">
        <w:tab/>
      </w:r>
      <w:r w:rsidR="00125F19">
        <w:tab/>
      </w:r>
      <w:r w:rsidR="00125F19">
        <w:tab/>
      </w:r>
    </w:p>
    <w:p w14:paraId="7D82613B" w14:textId="2D38A330" w:rsidR="5645958A" w:rsidRDefault="5645958A" w:rsidP="5645958A"/>
    <w:p w14:paraId="02EB378F" w14:textId="77777777" w:rsidR="0007705C" w:rsidRDefault="0007705C"/>
    <w:p w14:paraId="5EA5C87B" w14:textId="25A2B1BB" w:rsidR="009F2FED" w:rsidRDefault="003F1D34">
      <w:r>
        <w:t>Total CIL receipts for reported year:</w:t>
      </w:r>
      <w:r w:rsidR="00B158B2">
        <w:t xml:space="preserve"> </w:t>
      </w:r>
      <w:r w:rsidR="00EF0C03">
        <w:t>£25,339.28</w:t>
      </w:r>
    </w:p>
    <w:p w14:paraId="6A05A809" w14:textId="77777777" w:rsidR="003F1D34" w:rsidRDefault="003F1D34"/>
    <w:p w14:paraId="0403C225" w14:textId="6DA9CE1C" w:rsidR="003F1D34" w:rsidRDefault="003F1D34">
      <w:r>
        <w:t>Total CIL expenditure for reported year:</w:t>
      </w:r>
      <w:r w:rsidR="00C63D0B">
        <w:t xml:space="preserve"> </w:t>
      </w:r>
      <w:r w:rsidR="00A64B04">
        <w:t>£14,284.65</w:t>
      </w:r>
    </w:p>
    <w:p w14:paraId="41C8F396" w14:textId="77777777" w:rsidR="003F1D34" w:rsidRDefault="003F1D34"/>
    <w:p w14:paraId="0471DCDE" w14:textId="16F76B8A" w:rsidR="003F1D34" w:rsidRDefault="003F1D34">
      <w:r>
        <w:t>Summary of CIL expenditure:</w:t>
      </w:r>
      <w:r w:rsidR="00A64B04">
        <w:t xml:space="preserve"> £14,284.65</w:t>
      </w:r>
    </w:p>
    <w:p w14:paraId="0D0B940D" w14:textId="77777777" w:rsidR="003F1D34" w:rsidRDefault="003F1D34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482"/>
        <w:gridCol w:w="1905"/>
        <w:gridCol w:w="3827"/>
      </w:tblGrid>
      <w:tr w:rsidR="00345C7F" w14:paraId="5C2AFBAC" w14:textId="77777777" w:rsidTr="00345C7F">
        <w:tc>
          <w:tcPr>
            <w:tcW w:w="3482" w:type="dxa"/>
          </w:tcPr>
          <w:p w14:paraId="769726BA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05" w:type="dxa"/>
          </w:tcPr>
          <w:p w14:paraId="6AB028B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Amount (£)</w:t>
            </w:r>
          </w:p>
        </w:tc>
        <w:tc>
          <w:tcPr>
            <w:tcW w:w="3827" w:type="dxa"/>
          </w:tcPr>
          <w:p w14:paraId="356A1A8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Spending Justification – Compliance with CIL Reg. 59C</w:t>
            </w:r>
          </w:p>
        </w:tc>
      </w:tr>
      <w:tr w:rsidR="004478A3" w14:paraId="0E27B00A" w14:textId="77777777" w:rsidTr="00345C7F">
        <w:tc>
          <w:tcPr>
            <w:tcW w:w="3482" w:type="dxa"/>
          </w:tcPr>
          <w:p w14:paraId="60061E4C" w14:textId="5889FF43" w:rsidR="004478A3" w:rsidRDefault="004478A3" w:rsidP="004478A3">
            <w:r>
              <w:t>Water Bowser, Hose and Reel, Sign. (all for Water Bowser).</w:t>
            </w:r>
          </w:p>
        </w:tc>
        <w:tc>
          <w:tcPr>
            <w:tcW w:w="1905" w:type="dxa"/>
          </w:tcPr>
          <w:p w14:paraId="44EAFD9C" w14:textId="12320587" w:rsidR="004478A3" w:rsidRDefault="004478A3" w:rsidP="004478A3">
            <w:r>
              <w:t>5153.70</w:t>
            </w:r>
          </w:p>
        </w:tc>
        <w:tc>
          <w:tcPr>
            <w:tcW w:w="3827" w:type="dxa"/>
          </w:tcPr>
          <w:p w14:paraId="4B94D5A5" w14:textId="34A34677" w:rsidR="004478A3" w:rsidRDefault="00325676" w:rsidP="004478A3">
            <w:r>
              <w:t>Helps maintain planting/ lawns across the parish</w:t>
            </w:r>
            <w:r w:rsidR="00BE2204" w:rsidRPr="00BE2204">
              <w:t>.</w:t>
            </w:r>
          </w:p>
        </w:tc>
      </w:tr>
      <w:tr w:rsidR="004478A3" w14:paraId="3DEEC669" w14:textId="77777777" w:rsidTr="00345C7F">
        <w:tc>
          <w:tcPr>
            <w:tcW w:w="3482" w:type="dxa"/>
          </w:tcPr>
          <w:p w14:paraId="3656B9AB" w14:textId="4ECBFBAC" w:rsidR="004478A3" w:rsidRDefault="004478A3" w:rsidP="004478A3">
            <w:r>
              <w:t>4 Illuminating Stars for the Church.</w:t>
            </w:r>
          </w:p>
        </w:tc>
        <w:tc>
          <w:tcPr>
            <w:tcW w:w="1905" w:type="dxa"/>
          </w:tcPr>
          <w:p w14:paraId="45FB0818" w14:textId="6A48ED74" w:rsidR="004478A3" w:rsidRDefault="004478A3" w:rsidP="004478A3">
            <w:r>
              <w:t>2548.30</w:t>
            </w:r>
          </w:p>
        </w:tc>
        <w:tc>
          <w:tcPr>
            <w:tcW w:w="3827" w:type="dxa"/>
          </w:tcPr>
          <w:p w14:paraId="049F31CB" w14:textId="0F1333E7" w:rsidR="004478A3" w:rsidRDefault="00BE2204" w:rsidP="004478A3">
            <w:r>
              <w:t xml:space="preserve">Decorative lighting </w:t>
            </w:r>
            <w:r w:rsidR="00325676">
              <w:t>for the church (Christmas Events)</w:t>
            </w:r>
          </w:p>
        </w:tc>
      </w:tr>
      <w:tr w:rsidR="004478A3" w14:paraId="53128261" w14:textId="77777777" w:rsidTr="00345C7F">
        <w:tc>
          <w:tcPr>
            <w:tcW w:w="3482" w:type="dxa"/>
          </w:tcPr>
          <w:p w14:paraId="62486C05" w14:textId="73124869" w:rsidR="004478A3" w:rsidRDefault="004478A3" w:rsidP="004478A3">
            <w:r>
              <w:t>Strimmer</w:t>
            </w:r>
          </w:p>
        </w:tc>
        <w:tc>
          <w:tcPr>
            <w:tcW w:w="1905" w:type="dxa"/>
          </w:tcPr>
          <w:p w14:paraId="4101652C" w14:textId="65B7D457" w:rsidR="004478A3" w:rsidRDefault="004478A3" w:rsidP="004478A3">
            <w:r>
              <w:t>436.67</w:t>
            </w:r>
          </w:p>
        </w:tc>
        <w:tc>
          <w:tcPr>
            <w:tcW w:w="3827" w:type="dxa"/>
          </w:tcPr>
          <w:p w14:paraId="4B99056E" w14:textId="656700F6" w:rsidR="004478A3" w:rsidRDefault="00BE2204" w:rsidP="004478A3">
            <w:r>
              <w:t xml:space="preserve">Village Maintenance </w:t>
            </w:r>
          </w:p>
        </w:tc>
      </w:tr>
      <w:tr w:rsidR="004478A3" w14:paraId="1299C43A" w14:textId="77777777" w:rsidTr="00345C7F">
        <w:tc>
          <w:tcPr>
            <w:tcW w:w="3482" w:type="dxa"/>
          </w:tcPr>
          <w:p w14:paraId="4DDBEF00" w14:textId="7AD73970" w:rsidR="004478A3" w:rsidRDefault="004478A3" w:rsidP="004478A3">
            <w:r>
              <w:t xml:space="preserve">Defibrillator Lease </w:t>
            </w:r>
          </w:p>
        </w:tc>
        <w:tc>
          <w:tcPr>
            <w:tcW w:w="1905" w:type="dxa"/>
          </w:tcPr>
          <w:p w14:paraId="3461D779" w14:textId="30AB65F6" w:rsidR="004478A3" w:rsidRDefault="004478A3" w:rsidP="004478A3">
            <w:r>
              <w:t>1267.00</w:t>
            </w:r>
          </w:p>
        </w:tc>
        <w:tc>
          <w:tcPr>
            <w:tcW w:w="3827" w:type="dxa"/>
          </w:tcPr>
          <w:p w14:paraId="3CF2D8B6" w14:textId="4C52AD6E" w:rsidR="004478A3" w:rsidRDefault="00325676" w:rsidP="004478A3">
            <w:r>
              <w:t>Emergency l</w:t>
            </w:r>
            <w:r w:rsidR="00BE2204">
              <w:t>ife</w:t>
            </w:r>
            <w:r>
              <w:t>-</w:t>
            </w:r>
            <w:r w:rsidR="00BE2204">
              <w:t xml:space="preserve">saving equipment </w:t>
            </w:r>
          </w:p>
        </w:tc>
      </w:tr>
      <w:tr w:rsidR="004478A3" w14:paraId="110FFD37" w14:textId="77777777" w:rsidTr="00345C7F">
        <w:tc>
          <w:tcPr>
            <w:tcW w:w="3482" w:type="dxa"/>
          </w:tcPr>
          <w:p w14:paraId="6B699379" w14:textId="258478EB" w:rsidR="004478A3" w:rsidRDefault="004478A3" w:rsidP="004478A3">
            <w:r>
              <w:t>2 Speed indicator devices</w:t>
            </w:r>
          </w:p>
        </w:tc>
        <w:tc>
          <w:tcPr>
            <w:tcW w:w="1905" w:type="dxa"/>
          </w:tcPr>
          <w:p w14:paraId="3FE9F23F" w14:textId="4282FA66" w:rsidR="004478A3" w:rsidRDefault="004478A3" w:rsidP="004478A3">
            <w:r>
              <w:t>4878.98</w:t>
            </w:r>
          </w:p>
        </w:tc>
        <w:tc>
          <w:tcPr>
            <w:tcW w:w="3827" w:type="dxa"/>
          </w:tcPr>
          <w:p w14:paraId="1F72F646" w14:textId="3FE3D251" w:rsidR="004478A3" w:rsidRDefault="00BE2204" w:rsidP="004478A3">
            <w:r>
              <w:t>Aids in reducing vehicle speed.</w:t>
            </w:r>
          </w:p>
        </w:tc>
      </w:tr>
    </w:tbl>
    <w:p w14:paraId="6537F28F" w14:textId="77777777" w:rsidR="0007705C" w:rsidRDefault="0007705C" w:rsidP="003F1D34">
      <w:pPr>
        <w:ind w:left="720"/>
      </w:pPr>
      <w:r>
        <w:tab/>
      </w:r>
      <w:r>
        <w:tab/>
      </w:r>
      <w:r>
        <w:tab/>
      </w:r>
      <w:r>
        <w:tab/>
      </w:r>
      <w:r>
        <w:tab/>
      </w:r>
    </w:p>
    <w:p w14:paraId="1A251D68" w14:textId="77777777" w:rsidR="0007705C" w:rsidRDefault="00C87167" w:rsidP="0007705C">
      <w:r w:rsidRPr="00C87167">
        <w:rPr>
          <w:b/>
        </w:rPr>
        <w:t>NB: All CIL monies must be spent within 5 years of receipt.</w:t>
      </w:r>
    </w:p>
    <w:p w14:paraId="6DFB9E20" w14:textId="77777777" w:rsidR="00125F19" w:rsidRDefault="00125F19" w:rsidP="0007705C"/>
    <w:p w14:paraId="3829CDF4" w14:textId="2D8CF139" w:rsidR="0007705C" w:rsidRDefault="0007705C" w:rsidP="0007705C">
      <w:r>
        <w:t>Total value of CIL receipts</w:t>
      </w:r>
      <w:r w:rsidR="00351955">
        <w:t xml:space="preserve">, subject to notices served in accordance with Regulation 59E during the reported year, </w:t>
      </w:r>
      <w:r>
        <w:t xml:space="preserve">required to be repaid to </w:t>
      </w:r>
      <w:r w:rsidR="1F246A6E">
        <w:t>Somerset -</w:t>
      </w:r>
      <w:r w:rsidR="00F9CBE0">
        <w:t xml:space="preserve"> North</w:t>
      </w:r>
      <w:r>
        <w:t>:</w:t>
      </w:r>
      <w:r w:rsidR="00B158B2">
        <w:t xml:space="preserve"> </w:t>
      </w:r>
      <w:r w:rsidR="00290D4B">
        <w:t>N/A</w:t>
      </w:r>
    </w:p>
    <w:p w14:paraId="70DF9E56" w14:textId="77777777" w:rsidR="0007705C" w:rsidRDefault="0007705C" w:rsidP="0007705C"/>
    <w:p w14:paraId="39539206" w14:textId="3E69034F" w:rsidR="0007705C" w:rsidRDefault="00351955" w:rsidP="0007705C">
      <w:r>
        <w:t xml:space="preserve">Total value of CIL receipts, subject to notices served in accordance with Regulation 59E during any year, not yet repaid to </w:t>
      </w:r>
      <w:r w:rsidR="36979D71">
        <w:t xml:space="preserve">Somerset - </w:t>
      </w:r>
      <w:r w:rsidR="471865E5">
        <w:t>North</w:t>
      </w:r>
      <w:r>
        <w:t>:</w:t>
      </w:r>
      <w:r w:rsidR="00B158B2">
        <w:t xml:space="preserve"> </w:t>
      </w:r>
      <w:r w:rsidR="009663A4">
        <w:t>£</w:t>
      </w:r>
      <w:r w:rsidR="00D078A0">
        <w:t>0.00</w:t>
      </w:r>
    </w:p>
    <w:p w14:paraId="144A5D23" w14:textId="77777777" w:rsidR="0007705C" w:rsidRDefault="0007705C" w:rsidP="0007705C"/>
    <w:p w14:paraId="552267AA" w14:textId="76002D5E" w:rsidR="0007705C" w:rsidRDefault="0007705C" w:rsidP="0007705C">
      <w:r>
        <w:t>Total CIL receipts from this reported year retained for future spending:</w:t>
      </w:r>
      <w:r w:rsidR="00B158B2">
        <w:t xml:space="preserve"> </w:t>
      </w:r>
      <w:r w:rsidR="00E00862">
        <w:t>£</w:t>
      </w:r>
      <w:r w:rsidR="00254531">
        <w:t>20,725.48</w:t>
      </w:r>
    </w:p>
    <w:p w14:paraId="463F29E8" w14:textId="77777777" w:rsidR="00125F19" w:rsidRDefault="00125F19" w:rsidP="0007705C"/>
    <w:p w14:paraId="2AAF3FAF" w14:textId="34E49B5D" w:rsidR="0007705C" w:rsidRDefault="0007705C" w:rsidP="00C87167">
      <w:pPr>
        <w:rPr>
          <w:b/>
        </w:rPr>
      </w:pPr>
      <w:r>
        <w:t>Total CIL receipts from previous years retained for future spending:</w:t>
      </w:r>
      <w:r w:rsidR="00B158B2">
        <w:t xml:space="preserve"> </w:t>
      </w:r>
      <w:r w:rsidR="00554C80">
        <w:t>£0.00</w:t>
      </w:r>
    </w:p>
    <w:p w14:paraId="3A0FF5F2" w14:textId="77777777" w:rsidR="00C87167" w:rsidRDefault="00C87167" w:rsidP="00C87167">
      <w:pPr>
        <w:rPr>
          <w:b/>
        </w:rPr>
      </w:pPr>
    </w:p>
    <w:p w14:paraId="2C6ED8BE" w14:textId="5E013EFD" w:rsidR="00C87167" w:rsidRDefault="00C87167" w:rsidP="7FA19586">
      <w:pPr>
        <w:spacing w:line="259" w:lineRule="auto"/>
      </w:pPr>
      <w:r>
        <w:t xml:space="preserve">Copy of report to be emailed to </w:t>
      </w:r>
      <w:hyperlink r:id="rId12" w:history="1">
        <w:r w:rsidR="009663A4" w:rsidRPr="00B83A89">
          <w:rPr>
            <w:rStyle w:val="Hyperlink"/>
          </w:rPr>
          <w:t>planningobligations@somerset.gov.uk</w:t>
        </w:r>
      </w:hyperlink>
    </w:p>
    <w:p w14:paraId="608AF404" w14:textId="77777777" w:rsidR="009663A4" w:rsidRDefault="009663A4" w:rsidP="7FA19586">
      <w:pPr>
        <w:spacing w:line="259" w:lineRule="auto"/>
      </w:pPr>
    </w:p>
    <w:p w14:paraId="1265E05B" w14:textId="77777777" w:rsidR="00C87167" w:rsidRDefault="00C87167" w:rsidP="00C87167">
      <w:r>
        <w:t xml:space="preserve">Report to be published on Parish Council website by 31 December. </w:t>
      </w:r>
    </w:p>
    <w:sectPr w:rsidR="00C87167" w:rsidSect="00A71D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3E76B" w14:textId="77777777" w:rsidR="006E45B0" w:rsidRDefault="006E45B0" w:rsidP="00125F19">
      <w:r>
        <w:separator/>
      </w:r>
    </w:p>
  </w:endnote>
  <w:endnote w:type="continuationSeparator" w:id="0">
    <w:p w14:paraId="3287C092" w14:textId="77777777" w:rsidR="006E45B0" w:rsidRDefault="006E45B0" w:rsidP="00125F19">
      <w:r>
        <w:continuationSeparator/>
      </w:r>
    </w:p>
  </w:endnote>
  <w:endnote w:type="continuationNotice" w:id="1">
    <w:p w14:paraId="41A45398" w14:textId="77777777" w:rsidR="006E45B0" w:rsidRDefault="006E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FEF7D" w14:textId="77777777" w:rsidR="00125F19" w:rsidRDefault="0012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C34E" w14:textId="77777777" w:rsidR="00125F19" w:rsidRDefault="00125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B5B7" w14:textId="77777777" w:rsidR="00125F19" w:rsidRDefault="0012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F6D32" w14:textId="77777777" w:rsidR="006E45B0" w:rsidRDefault="006E45B0" w:rsidP="00125F19">
      <w:r>
        <w:separator/>
      </w:r>
    </w:p>
  </w:footnote>
  <w:footnote w:type="continuationSeparator" w:id="0">
    <w:p w14:paraId="4B3CDC1C" w14:textId="77777777" w:rsidR="006E45B0" w:rsidRDefault="006E45B0" w:rsidP="00125F19">
      <w:r>
        <w:continuationSeparator/>
      </w:r>
    </w:p>
  </w:footnote>
  <w:footnote w:type="continuationNotice" w:id="1">
    <w:p w14:paraId="208E367C" w14:textId="77777777" w:rsidR="006E45B0" w:rsidRDefault="006E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93B2" w14:textId="77777777" w:rsidR="00125F19" w:rsidRDefault="0012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DBDC" w14:textId="77777777" w:rsidR="00125F19" w:rsidRDefault="00125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4FF1" w14:textId="77777777" w:rsidR="00125F19" w:rsidRDefault="00125F1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FTHh4bJ" int2:invalidationBookmarkName="" int2:hashCode="JHEPIBTExGEeX5" int2:id="rSJwDPfW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60341"/>
    <w:multiLevelType w:val="hybridMultilevel"/>
    <w:tmpl w:val="0728F4F8"/>
    <w:lvl w:ilvl="0" w:tplc="78ACE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636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34"/>
    <w:rsid w:val="00004DF9"/>
    <w:rsid w:val="00040F6F"/>
    <w:rsid w:val="0007705C"/>
    <w:rsid w:val="000B0AFA"/>
    <w:rsid w:val="00110036"/>
    <w:rsid w:val="00125F19"/>
    <w:rsid w:val="00130BDF"/>
    <w:rsid w:val="0016155D"/>
    <w:rsid w:val="001757D3"/>
    <w:rsid w:val="00176455"/>
    <w:rsid w:val="0017716A"/>
    <w:rsid w:val="001B0359"/>
    <w:rsid w:val="00227E09"/>
    <w:rsid w:val="00254531"/>
    <w:rsid w:val="00290D4B"/>
    <w:rsid w:val="002E7F68"/>
    <w:rsid w:val="002F3257"/>
    <w:rsid w:val="00325676"/>
    <w:rsid w:val="00345C7F"/>
    <w:rsid w:val="00351955"/>
    <w:rsid w:val="003741F8"/>
    <w:rsid w:val="003C045F"/>
    <w:rsid w:val="003F1226"/>
    <w:rsid w:val="003F1D34"/>
    <w:rsid w:val="00443400"/>
    <w:rsid w:val="004478A3"/>
    <w:rsid w:val="0050242E"/>
    <w:rsid w:val="00510E34"/>
    <w:rsid w:val="00554C80"/>
    <w:rsid w:val="0056798D"/>
    <w:rsid w:val="006015B4"/>
    <w:rsid w:val="006509EF"/>
    <w:rsid w:val="006E45B0"/>
    <w:rsid w:val="00712F88"/>
    <w:rsid w:val="0071611C"/>
    <w:rsid w:val="007A568E"/>
    <w:rsid w:val="007B3740"/>
    <w:rsid w:val="007B48D9"/>
    <w:rsid w:val="007C00F5"/>
    <w:rsid w:val="007D25B8"/>
    <w:rsid w:val="00820626"/>
    <w:rsid w:val="008A5F90"/>
    <w:rsid w:val="00946F12"/>
    <w:rsid w:val="009663A4"/>
    <w:rsid w:val="009F0FEB"/>
    <w:rsid w:val="009F2FED"/>
    <w:rsid w:val="00A26C3C"/>
    <w:rsid w:val="00A64B04"/>
    <w:rsid w:val="00A71D83"/>
    <w:rsid w:val="00A91BA7"/>
    <w:rsid w:val="00AC7F27"/>
    <w:rsid w:val="00AE535A"/>
    <w:rsid w:val="00B066DD"/>
    <w:rsid w:val="00B158B2"/>
    <w:rsid w:val="00B16E64"/>
    <w:rsid w:val="00B42D01"/>
    <w:rsid w:val="00BA0336"/>
    <w:rsid w:val="00BA6A91"/>
    <w:rsid w:val="00BC70F1"/>
    <w:rsid w:val="00BC7C05"/>
    <w:rsid w:val="00BE2204"/>
    <w:rsid w:val="00C63D0B"/>
    <w:rsid w:val="00C7020B"/>
    <w:rsid w:val="00C87167"/>
    <w:rsid w:val="00CA7556"/>
    <w:rsid w:val="00D078A0"/>
    <w:rsid w:val="00DD10AE"/>
    <w:rsid w:val="00DD362C"/>
    <w:rsid w:val="00DE71BD"/>
    <w:rsid w:val="00E00862"/>
    <w:rsid w:val="00E34C81"/>
    <w:rsid w:val="00EE1355"/>
    <w:rsid w:val="00EF0C03"/>
    <w:rsid w:val="00F9CBE0"/>
    <w:rsid w:val="04B6E4F1"/>
    <w:rsid w:val="0525019E"/>
    <w:rsid w:val="06045131"/>
    <w:rsid w:val="13DBF394"/>
    <w:rsid w:val="1F246A6E"/>
    <w:rsid w:val="26E5B6DD"/>
    <w:rsid w:val="30079910"/>
    <w:rsid w:val="30CCDC97"/>
    <w:rsid w:val="36979D71"/>
    <w:rsid w:val="471865E5"/>
    <w:rsid w:val="5298CFFC"/>
    <w:rsid w:val="5645958A"/>
    <w:rsid w:val="57362E39"/>
    <w:rsid w:val="62B70019"/>
    <w:rsid w:val="6500546C"/>
    <w:rsid w:val="678A713C"/>
    <w:rsid w:val="6865A34A"/>
    <w:rsid w:val="6926419D"/>
    <w:rsid w:val="6AE9E90C"/>
    <w:rsid w:val="6D6E0671"/>
    <w:rsid w:val="6DA01EA9"/>
    <w:rsid w:val="7D4EA0BF"/>
    <w:rsid w:val="7E6330F9"/>
    <w:rsid w:val="7FA19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32A1D"/>
  <w15:chartTrackingRefBased/>
  <w15:docId w15:val="{F6D7DEBD-3E64-4CB8-9F1F-5E77949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56"/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3741F8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CA75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CA7556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741F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A7556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CA7556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17716A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16A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DE71B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1BD"/>
    <w:pPr>
      <w:outlineLvl w:val="9"/>
    </w:pPr>
    <w:rPr>
      <w:rFonts w:asciiTheme="majorHAnsi" w:hAnsiTheme="majorHAnsi"/>
      <w:color w:val="2E74B5" w:themeColor="accent1" w:themeShade="BF"/>
      <w:lang w:val="en-US"/>
    </w:rPr>
  </w:style>
  <w:style w:type="table" w:styleId="TableGrid">
    <w:name w:val="Table Grid"/>
    <w:basedOn w:val="TableNormal"/>
    <w:uiPriority w:val="39"/>
    <w:rsid w:val="0007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19"/>
  </w:style>
  <w:style w:type="paragraph" w:styleId="Footer">
    <w:name w:val="footer"/>
    <w:basedOn w:val="Normal"/>
    <w:link w:val="Foot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19"/>
  </w:style>
  <w:style w:type="paragraph" w:styleId="BalloonText">
    <w:name w:val="Balloon Text"/>
    <w:basedOn w:val="Normal"/>
    <w:link w:val="BalloonTextChar"/>
    <w:uiPriority w:val="99"/>
    <w:semiHidden/>
    <w:unhideWhenUsed/>
    <w:rsid w:val="00125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planningobligations@somerset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97e9bb22-5391-4fe7-98b8-e147f2bcaba7">No</PI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73D55F705051F7478DBB964FD3A4154800146F64DECDE3A440A7288A7CD26BD2E2" ma:contentTypeVersion="6" ma:contentTypeDescription="Create a new document." ma:contentTypeScope="" ma:versionID="38f123c5a8dc46d576c27373d3a68564">
  <xsd:schema xmlns:xsd="http://www.w3.org/2001/XMLSchema" xmlns:xs="http://www.w3.org/2001/XMLSchema" xmlns:p="http://schemas.microsoft.com/office/2006/metadata/properties" xmlns:ns2="97e9bb22-5391-4fe7-98b8-e147f2bcaba7" xmlns:ns3="e11f4290-1fb4-4f7e-97e3-d5951f0aa640" targetNamespace="http://schemas.microsoft.com/office/2006/metadata/properties" ma:root="true" ma:fieldsID="0680bb3a059ac7825e4cfa2bff7c6407" ns2:_="" ns3:_="">
    <xsd:import namespace="97e9bb22-5391-4fe7-98b8-e147f2bcaba7"/>
    <xsd:import namespace="e11f4290-1fb4-4f7e-97e3-d5951f0aa640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b22-5391-4fe7-98b8-e147f2bcaba7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Contains PII" ma:format="Dropdown" ma:internalName="PII" ma:readOnly="false">
      <xsd:simpleType>
        <xsd:restriction base="dms:Choice">
          <xsd:enumeration value="Yes"/>
          <xsd:enumeration value="No"/>
          <xsd:enumeration value="Special Category Data"/>
          <xsd:enumeration value="Personal 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f4290-1fb4-4f7e-97e3-d5951f0aa64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E44C2-B99D-486F-960F-B452DB49449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683B130-46E3-4F03-BAEF-B559AB125303}">
  <ds:schemaRefs>
    <ds:schemaRef ds:uri="http://schemas.microsoft.com/office/2006/metadata/properties"/>
    <ds:schemaRef ds:uri="http://schemas.microsoft.com/office/infopath/2007/PartnerControls"/>
    <ds:schemaRef ds:uri="97e9bb22-5391-4fe7-98b8-e147f2bcaba7"/>
  </ds:schemaRefs>
</ds:datastoreItem>
</file>

<file path=customXml/itemProps3.xml><?xml version="1.0" encoding="utf-8"?>
<ds:datastoreItem xmlns:ds="http://schemas.openxmlformats.org/officeDocument/2006/customXml" ds:itemID="{2AB84C70-0919-408C-9CC1-BA6DD9BEBC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FE478-DEE7-4CDE-92A5-4E618A98F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9bb22-5391-4fe7-98b8-e147f2bcaba7"/>
    <ds:schemaRef ds:uri="e11f4290-1fb4-4f7e-97e3-d5951f0aa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Deane Borough Council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Staddon, Rebecca</dc:creator>
  <cp:keywords/>
  <dc:description/>
  <cp:lastModifiedBy>cannington parish council Clerk</cp:lastModifiedBy>
  <cp:revision>8</cp:revision>
  <cp:lastPrinted>2015-06-08T14:21:00Z</cp:lastPrinted>
  <dcterms:created xsi:type="dcterms:W3CDTF">2025-07-16T08:50:00Z</dcterms:created>
  <dcterms:modified xsi:type="dcterms:W3CDTF">2025-07-17T10:49:00Z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0x01010073D55F705051F7478DBB964FD3A4154800146F64DECDE3A440A7288A7CD26BD2E2</vt:lpwstr>
  </property>
  <property fmtid="{D5CDD505-2E9C-101B-9397-08002B2CF9AE}" pid="3" name="Order">
    <vt:r8>279900</vt:r8>
  </property>
</Properties>
</file>